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D67B2B" w14:textId="07F6536A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ТОО ясли-сад «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7A400758" w14:textId="59F305C1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before="90" w:after="22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детский сад «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0566BC60" w14:textId="2257A48C" w:rsidR="004B6251" w:rsidRPr="00100139" w:rsidRDefault="005067AE">
      <w:pPr>
        <w:pStyle w:val="1"/>
        <w:spacing w:before="0"/>
        <w:rPr>
          <w:rFonts w:ascii="Times New Roman" w:hAnsi="Times New Roman" w:cs="Times New Roman"/>
        </w:rPr>
      </w:pPr>
      <w:r w:rsidRPr="00100139">
        <w:rPr>
          <w:rFonts w:ascii="Times New Roman" w:hAnsi="Times New Roman" w:cs="Times New Roman"/>
        </w:rPr>
        <w:t>ПРИКАЗ</w:t>
      </w:r>
    </w:p>
    <w:tbl>
      <w:tblPr>
        <w:tblStyle w:val="a5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4B6251" w:rsidRPr="00100139" w14:paraId="2BB8B099" w14:textId="77777777"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515556A9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«11» мая 2026 ж.</w:t>
            </w:r>
          </w:p>
        </w:tc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51EA7C8B" w14:textId="177ACA39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 48-Ө / № 48-П</w:t>
            </w:r>
          </w:p>
        </w:tc>
      </w:tr>
    </w:tbl>
    <w:p w14:paraId="675B97B9" w14:textId="05E61255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before="225" w:after="2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О подготовке и проведении педагогического совета № 5</w:t>
      </w:r>
    </w:p>
    <w:p w14:paraId="3FD8929D" w14:textId="56870848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На основании Положения о педагогическом совете, Годового плана детского сада 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 на 2025–2026 учебный год</w:t>
      </w:r>
    </w:p>
    <w:p w14:paraId="727D54EB" w14:textId="00317AC4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ПРИКАЗЫВАЮ:</w:t>
      </w:r>
    </w:p>
    <w:p w14:paraId="4D2FAAF0" w14:textId="3F339426" w:rsidR="004B6251" w:rsidRPr="00100139" w:rsidRDefault="005067A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Провести </w:t>
      </w:r>
      <w:r w:rsidRPr="00100139">
        <w:rPr>
          <w:rFonts w:ascii="Times New Roman" w:hAnsi="Times New Roman" w:cs="Times New Roman"/>
          <w:b/>
          <w:bCs/>
          <w:sz w:val="28"/>
          <w:szCs w:val="28"/>
        </w:rPr>
        <w:t>18 мая 2026 года</w:t>
      </w:r>
      <w:r w:rsidRPr="00100139">
        <w:rPr>
          <w:rFonts w:ascii="Times New Roman" w:hAnsi="Times New Roman" w:cs="Times New Roman"/>
          <w:sz w:val="28"/>
          <w:szCs w:val="28"/>
        </w:rPr>
        <w:t xml:space="preserve"> в детском саду 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 педагогический совет № 5 по теме: «Итоги образовательной деятельности за 2025–2026 учебный год и приоритетные направления на новый учебный период».</w:t>
      </w:r>
    </w:p>
    <w:p w14:paraId="38BDA4DC" w14:textId="70CB8C54" w:rsidR="004B6251" w:rsidRPr="00100139" w:rsidRDefault="005067A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Утвердить следующую повестку педсовета:</w:t>
      </w:r>
    </w:p>
    <w:p w14:paraId="5E6A666F" w14:textId="77777777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Выполнение решений предыдущего педсовета № 4.</w:t>
      </w:r>
    </w:p>
    <w:p w14:paraId="32E89A59" w14:textId="5021390A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Итоги методической работы.</w:t>
      </w:r>
    </w:p>
    <w:p w14:paraId="207622FF" w14:textId="59E590F3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Воспитатели возрастных групп: достижения детей, трудности и успехи.</w:t>
      </w:r>
    </w:p>
    <w:p w14:paraId="6F29623B" w14:textId="266C659E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Результаты культурно-досуговой деятельности.</w:t>
      </w:r>
    </w:p>
    <w:p w14:paraId="21AA6A38" w14:textId="62C7239C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Анализ диагностики выпускников детского сада на конец 2025–2026 учебного года.</w:t>
      </w:r>
    </w:p>
    <w:p w14:paraId="21B9B8B1" w14:textId="77777777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Обсуждение и утверждение плана летней оздоровительной работы 2026 года.</w:t>
      </w:r>
    </w:p>
    <w:p w14:paraId="6CEF29AD" w14:textId="77777777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Рефлексия года в творческой форме (презентации, слайд-шоу, мини-викторина).</w:t>
      </w:r>
    </w:p>
    <w:p w14:paraId="2E1EC7B6" w14:textId="77777777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Анкетирование педагогов: «Карта желаний».</w:t>
      </w:r>
    </w:p>
    <w:p w14:paraId="6DE06050" w14:textId="77777777" w:rsidR="004B6251" w:rsidRPr="00100139" w:rsidRDefault="005067AE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Проект решения итогового педагогического совета.</w:t>
      </w:r>
    </w:p>
    <w:p w14:paraId="53DBDD0A" w14:textId="77777777" w:rsidR="004B6251" w:rsidRPr="00100139" w:rsidRDefault="005067A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Методисту </w:t>
      </w:r>
      <w:r w:rsidRPr="00100139">
        <w:rPr>
          <w:rFonts w:ascii="Times New Roman" w:hAnsi="Times New Roman" w:cs="Times New Roman"/>
          <w:b/>
          <w:bCs/>
          <w:sz w:val="28"/>
          <w:szCs w:val="28"/>
        </w:rPr>
        <w:t>Садыковой Г. Ф.</w:t>
      </w:r>
      <w:r w:rsidRPr="00100139">
        <w:rPr>
          <w:rFonts w:ascii="Times New Roman" w:hAnsi="Times New Roman" w:cs="Times New Roman"/>
          <w:sz w:val="28"/>
          <w:szCs w:val="28"/>
        </w:rPr>
        <w:t xml:space="preserve"> в срок до </w:t>
      </w:r>
      <w:r w:rsidRPr="00100139">
        <w:rPr>
          <w:rFonts w:ascii="Times New Roman" w:hAnsi="Times New Roman" w:cs="Times New Roman"/>
          <w:b/>
          <w:bCs/>
          <w:sz w:val="28"/>
          <w:szCs w:val="28"/>
        </w:rPr>
        <w:t>13 мая 2026 года</w:t>
      </w:r>
      <w:r w:rsidRPr="00100139">
        <w:rPr>
          <w:rFonts w:ascii="Times New Roman" w:hAnsi="Times New Roman" w:cs="Times New Roman"/>
          <w:sz w:val="28"/>
          <w:szCs w:val="28"/>
        </w:rPr>
        <w:t xml:space="preserve"> утвердить план (Приложение 1) подготовки к педсовету и довести его до сведения всех воспитателей и педагогов.</w:t>
      </w:r>
    </w:p>
    <w:p w14:paraId="34BBABC4" w14:textId="77777777" w:rsidR="004B6251" w:rsidRPr="00100139" w:rsidRDefault="005067AE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Контроль за исполнением данного приказа оставляю за собой.</w:t>
      </w:r>
    </w:p>
    <w:tbl>
      <w:tblPr>
        <w:tblStyle w:val="a6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4B6251" w:rsidRPr="00100139" w14:paraId="2377C91C" w14:textId="77777777">
        <w:tc>
          <w:tcPr>
            <w:tcW w:w="4680" w:type="dxa"/>
            <w:shd w:val="clear" w:color="auto" w:fill="auto"/>
            <w:tcMar>
              <w:top w:w="120" w:type="dxa"/>
              <w:left w:w="0" w:type="dxa"/>
              <w:bottom w:w="120" w:type="dxa"/>
              <w:right w:w="0" w:type="dxa"/>
            </w:tcMar>
          </w:tcPr>
          <w:p w14:paraId="1EB93D98" w14:textId="56BACBBE" w:rsidR="004B6251" w:rsidRPr="00100139" w:rsidRDefault="001001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Директор</w:t>
            </w:r>
            <w:r w:rsidR="005067AE"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: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0" w:type="dxa"/>
              <w:bottom w:w="120" w:type="dxa"/>
              <w:right w:w="0" w:type="dxa"/>
            </w:tcMar>
          </w:tcPr>
          <w:p w14:paraId="437CBD52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Медетбекова</w:t>
            </w:r>
            <w:proofErr w:type="spellEnd"/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Ж. С.</w:t>
            </w:r>
          </w:p>
        </w:tc>
      </w:tr>
    </w:tbl>
    <w:p w14:paraId="456AF43D" w14:textId="778F7676" w:rsidR="004B6251" w:rsidRPr="00100139" w:rsidRDefault="006067D6">
      <w:pPr>
        <w:pBdr>
          <w:top w:val="nil"/>
          <w:left w:val="nil"/>
          <w:bottom w:val="nil"/>
          <w:right w:val="nil"/>
          <w:between w:val="nil"/>
        </w:pBdr>
        <w:spacing w:before="450"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15BB6CB2" wp14:editId="1EEF9E1C">
            <wp:simplePos x="0" y="0"/>
            <wp:positionH relativeFrom="column">
              <wp:posOffset>762000</wp:posOffset>
            </wp:positionH>
            <wp:positionV relativeFrom="paragraph">
              <wp:posOffset>-684530</wp:posOffset>
            </wp:positionV>
            <wp:extent cx="5943600" cy="33401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67AE" w:rsidRPr="00100139">
        <w:rPr>
          <w:rFonts w:ascii="Times New Roman" w:hAnsi="Times New Roman" w:cs="Times New Roman"/>
          <w:b/>
          <w:bCs/>
          <w:sz w:val="28"/>
          <w:szCs w:val="28"/>
        </w:rPr>
        <w:t>С приказом ознакомлены:</w:t>
      </w:r>
    </w:p>
    <w:p w14:paraId="3328A36D" w14:textId="14849EC5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__________________ / Садыкова Г. Ф.</w:t>
      </w:r>
    </w:p>
    <w:p w14:paraId="39124937" w14:textId="44C4CB88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__________________ / Усманова Р. И.</w:t>
      </w:r>
    </w:p>
    <w:p w14:paraId="0D8F9ACD" w14:textId="3403242C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__________________ /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Мырзахан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М.</w:t>
      </w:r>
    </w:p>
    <w:p w14:paraId="23CF6EBA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566BB818" w14:textId="16732F1D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0C504C28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5F516A0D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3D1ABEF1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37BE3A91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</w:p>
    <w:bookmarkEnd w:id="0"/>
    <w:p w14:paraId="112126CC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2B791B50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519710C1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356BC7C4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3B03848E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7215B9F8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0E70A38E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1DB83E41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66298AFB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537D967A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461A1BCC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5FDA3E5F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20F95078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280D1B0E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6B227A02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0076A1F4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5CCE508B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7F4EF06F" w14:textId="77777777" w:rsidR="00100139" w:rsidRDefault="00100139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</w:p>
    <w:p w14:paraId="59325974" w14:textId="2AC26950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lastRenderedPageBreak/>
        <w:t>Приложение № 1</w:t>
      </w:r>
    </w:p>
    <w:p w14:paraId="7B9E8CB5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к приказу ТОО ясли-сад 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</w:t>
      </w:r>
    </w:p>
    <w:p w14:paraId="0C88E63B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right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от 11.05.2026 г. № 48-П</w:t>
      </w:r>
    </w:p>
    <w:p w14:paraId="7AF51D40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225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График подготовки к педагогическому совету № 5</w:t>
      </w:r>
    </w:p>
    <w:tbl>
      <w:tblPr>
        <w:tblStyle w:val="a7"/>
        <w:tblW w:w="9360" w:type="dxa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48"/>
        <w:gridCol w:w="4868"/>
        <w:gridCol w:w="1872"/>
        <w:gridCol w:w="1872"/>
      </w:tblGrid>
      <w:tr w:rsidR="004B6251" w:rsidRPr="00100139" w14:paraId="2E50039D" w14:textId="77777777">
        <w:trPr>
          <w:tblHeader/>
        </w:trPr>
        <w:tc>
          <w:tcPr>
            <w:tcW w:w="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28702CD1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4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72741E79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Поручение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6BC1EBE9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Срок исполнения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2F2F2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09842F7A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Ответственные</w:t>
            </w:r>
          </w:p>
          <w:p w14:paraId="2F1E091A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4B6251" w:rsidRPr="00100139" w14:paraId="679B2E6D" w14:textId="77777777">
        <w:tc>
          <w:tcPr>
            <w:tcW w:w="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4EA7575B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4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04CF162E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Провести оперативное совещание при заведующей: обсудить и уточнить план подготовки к педсовету; составить список приглашенных специалистов.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17928734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12.05.2026 г.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3A99DD0B" w14:textId="77777777" w:rsidR="00100139" w:rsidRPr="00100139" w:rsidRDefault="001001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Директор</w:t>
            </w:r>
          </w:p>
          <w:p w14:paraId="11A7A96C" w14:textId="77777777" w:rsidR="00100139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Медетбекова</w:t>
            </w:r>
            <w:proofErr w:type="spellEnd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Ж. С., </w:t>
            </w:r>
          </w:p>
          <w:p w14:paraId="6B599AF9" w14:textId="3BC1B774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методист Садыкова Г. Ф.</w:t>
            </w:r>
          </w:p>
        </w:tc>
      </w:tr>
      <w:tr w:rsidR="004B6251" w:rsidRPr="00100139" w14:paraId="2FB10E3E" w14:textId="77777777">
        <w:tc>
          <w:tcPr>
            <w:tcW w:w="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4751020F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4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09C8D9F6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Составить и оформить материалы педагогического совета: сценарий проведения педсовета по данной теме; план проведения заседания; выступления воспитателей о работе по данной теме.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795E640B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13.05.2026 – 15.05.2026 г.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3530E43F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Методист Садыкова Г. Ф., воспитатель Усманова Р. И., педагоги ДО</w:t>
            </w:r>
          </w:p>
        </w:tc>
      </w:tr>
      <w:tr w:rsidR="004B6251" w:rsidRPr="00100139" w14:paraId="7B707FC8" w14:textId="77777777">
        <w:tc>
          <w:tcPr>
            <w:tcW w:w="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367C33B2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4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55D7FEF7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Провести оперативное совещание при методисте по проверке готовности материалов и выступлений.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5A5D38A0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15.05.2026 г.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4552255F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Методист Садыкова Г. Ф.</w:t>
            </w:r>
          </w:p>
        </w:tc>
      </w:tr>
      <w:tr w:rsidR="004B6251" w:rsidRPr="00100139" w14:paraId="22D2E4CD" w14:textId="77777777">
        <w:tc>
          <w:tcPr>
            <w:tcW w:w="7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25E3066E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48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117A7DA9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ind w:left="30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Обеспечить условия для проведения педагогического совещания:</w:t>
            </w:r>
          </w:p>
          <w:p w14:paraId="23336BC0" w14:textId="77777777" w:rsidR="004B6251" w:rsidRPr="00100139" w:rsidRDefault="005067AE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сообщить воспитателям и педагогам дату, время и место проведения педсовета;</w:t>
            </w:r>
          </w:p>
          <w:p w14:paraId="06B976CD" w14:textId="77777777" w:rsidR="004B6251" w:rsidRPr="00100139" w:rsidRDefault="005067AE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подготовить помещение – музыкальный/методический зал (расставить мебель, обеспечить чистоту, освещение и проветривание);</w:t>
            </w:r>
          </w:p>
          <w:p w14:paraId="140F45FB" w14:textId="77777777" w:rsidR="004B6251" w:rsidRPr="00100139" w:rsidRDefault="005067AE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подготовить раздаточный материал для участников (памятки, буклеты, план педсовета, стикеры);</w:t>
            </w:r>
          </w:p>
          <w:p w14:paraId="28FC67CE" w14:textId="77777777" w:rsidR="004B6251" w:rsidRPr="00100139" w:rsidRDefault="005067AE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подготовить презентации или слайд-шоу к каждому выступлению (в соответствии с повесткой);</w:t>
            </w:r>
          </w:p>
          <w:p w14:paraId="76271775" w14:textId="77777777" w:rsidR="004B6251" w:rsidRPr="00100139" w:rsidRDefault="005067AE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6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разместить и настроить в месте проведения педсовета оргтехнику: компьютер, проектор, микрофон, интерактивную доску.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54BBEA99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16.05.2026 – 18.05.2026 г.</w:t>
            </w:r>
          </w:p>
        </w:tc>
        <w:tc>
          <w:tcPr>
            <w:tcW w:w="1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tcMar>
              <w:top w:w="90" w:type="dxa"/>
              <w:left w:w="120" w:type="dxa"/>
              <w:bottom w:w="90" w:type="dxa"/>
              <w:right w:w="120" w:type="dxa"/>
            </w:tcMar>
          </w:tcPr>
          <w:p w14:paraId="4823DC9A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 w:after="9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Методист Садыкова Г. Ф., 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воспитатели, технический персонал</w:t>
            </w:r>
          </w:p>
        </w:tc>
      </w:tr>
    </w:tbl>
    <w:p w14:paraId="7916A8BC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A0768E7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FA052AF" w14:textId="755431CD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ТОО ясли-сад «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26E44490" w14:textId="77777777" w:rsidR="00100139" w:rsidRPr="00100139" w:rsidRDefault="00100139">
      <w:pPr>
        <w:pStyle w:val="1"/>
        <w:spacing w:before="0" w:after="90"/>
        <w:rPr>
          <w:rFonts w:ascii="Times New Roman" w:hAnsi="Times New Roman" w:cs="Times New Roman"/>
        </w:rPr>
      </w:pPr>
    </w:p>
    <w:p w14:paraId="0FED9256" w14:textId="49504141" w:rsidR="004B6251" w:rsidRPr="00100139" w:rsidRDefault="005067AE">
      <w:pPr>
        <w:pStyle w:val="1"/>
        <w:spacing w:before="0" w:after="90"/>
        <w:rPr>
          <w:rFonts w:ascii="Times New Roman" w:hAnsi="Times New Roman" w:cs="Times New Roman"/>
        </w:rPr>
      </w:pPr>
      <w:r w:rsidRPr="00100139">
        <w:rPr>
          <w:rFonts w:ascii="Times New Roman" w:hAnsi="Times New Roman" w:cs="Times New Roman"/>
        </w:rPr>
        <w:t>Протокол № 5</w:t>
      </w:r>
    </w:p>
    <w:p w14:paraId="2813A60A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заседания педагогического совета</w:t>
      </w:r>
    </w:p>
    <w:tbl>
      <w:tblPr>
        <w:tblStyle w:val="a8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4B6251" w:rsidRPr="00100139" w14:paraId="75F15D96" w14:textId="77777777"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14D59B56" w14:textId="5D6A4E71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Всего педагогов: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00139" w:rsidRPr="00100139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61B4F394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jc w:val="right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 «18» мая 2026 года</w:t>
            </w:r>
          </w:p>
        </w:tc>
      </w:tr>
      <w:tr w:rsidR="004B6251" w:rsidRPr="00100139" w14:paraId="4AB244EC" w14:textId="77777777"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47A0481D" w14:textId="6B52ADBC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Присутствовало: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00139" w:rsidRPr="00100139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чел.</w:t>
            </w:r>
          </w:p>
        </w:tc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6AFB6DDA" w14:textId="77777777" w:rsidR="004B6251" w:rsidRPr="00100139" w:rsidRDefault="004B62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40AEDF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before="225"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Тема:</w:t>
      </w:r>
      <w:r w:rsidRPr="00100139">
        <w:rPr>
          <w:rFonts w:ascii="Times New Roman" w:hAnsi="Times New Roman" w:cs="Times New Roman"/>
          <w:sz w:val="28"/>
          <w:szCs w:val="28"/>
        </w:rPr>
        <w:t xml:space="preserve"> «Итоги образовательной деятельности за 2025–2026 учебный год и приоритетные направления на новый учебный период».</w:t>
      </w:r>
    </w:p>
    <w:p w14:paraId="225833F0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Цель:</w:t>
      </w:r>
    </w:p>
    <w:p w14:paraId="2CCD46CB" w14:textId="77777777" w:rsidR="004B6251" w:rsidRPr="00100139" w:rsidRDefault="005067A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подвести итоги работы за год;</w:t>
      </w:r>
    </w:p>
    <w:p w14:paraId="5A21B3F5" w14:textId="77777777" w:rsidR="004B6251" w:rsidRPr="00100139" w:rsidRDefault="005067A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выявить успехи и проблемные зоны;</w:t>
      </w:r>
    </w:p>
    <w:p w14:paraId="5A01B284" w14:textId="77777777" w:rsidR="004B6251" w:rsidRPr="00100139" w:rsidRDefault="005067AE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определить направления развития на следующий учебный год.</w:t>
      </w:r>
    </w:p>
    <w:p w14:paraId="0E2A5D1B" w14:textId="77777777" w:rsidR="004B6251" w:rsidRPr="00100139" w:rsidRDefault="004B6251">
      <w:pPr>
        <w:pBdr>
          <w:top w:val="nil"/>
          <w:left w:val="nil"/>
          <w:bottom w:val="nil"/>
          <w:right w:val="nil"/>
          <w:between w:val="nil"/>
        </w:pBdr>
        <w:spacing w:before="150" w:after="225"/>
        <w:jc w:val="both"/>
        <w:rPr>
          <w:rFonts w:ascii="Times New Roman" w:hAnsi="Times New Roman" w:cs="Times New Roman"/>
          <w:sz w:val="28"/>
          <w:szCs w:val="28"/>
        </w:rPr>
      </w:pPr>
    </w:p>
    <w:p w14:paraId="0A427E8C" w14:textId="77777777" w:rsidR="004B6251" w:rsidRPr="00100139" w:rsidRDefault="005067AE">
      <w:pPr>
        <w:pStyle w:val="2"/>
        <w:spacing w:before="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Повестка дня:</w:t>
      </w:r>
    </w:p>
    <w:p w14:paraId="33FD7B01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Выполнение решений предыдущего педсовета № 4.</w:t>
      </w:r>
    </w:p>
    <w:p w14:paraId="1E64AD68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Итоги методической работы.</w:t>
      </w:r>
    </w:p>
    <w:p w14:paraId="175D32AB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Воспитатели возрастных групп: достижения детей, трудности и успехи.</w:t>
      </w:r>
    </w:p>
    <w:p w14:paraId="6D6D9353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Результаты культурно-досуговой деятельности.</w:t>
      </w:r>
    </w:p>
    <w:p w14:paraId="1FB9C2C0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Анализ диагностики выпускников детского сада на конец 2025–2026 учебного года.</w:t>
      </w:r>
    </w:p>
    <w:p w14:paraId="3471134C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Обсуждение и утверждение плана летней оздоровительной работы 2026 года.</w:t>
      </w:r>
    </w:p>
    <w:p w14:paraId="70FE1263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Рефлексия года в творческой форме (презентации, слайд-шоу, мини-викторина).</w:t>
      </w:r>
    </w:p>
    <w:p w14:paraId="5E14609D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Анкетирование педагогов: «Карта желаний».</w:t>
      </w:r>
    </w:p>
    <w:p w14:paraId="4ECB6297" w14:textId="77777777" w:rsidR="004B6251" w:rsidRPr="00100139" w:rsidRDefault="005067AE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Проект решения итогового педагогического совета.</w:t>
      </w:r>
    </w:p>
    <w:p w14:paraId="6B9228D9" w14:textId="77777777" w:rsidR="004B6251" w:rsidRPr="00100139" w:rsidRDefault="005067AE">
      <w:pPr>
        <w:pStyle w:val="2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Ход педсовета:</w:t>
      </w:r>
    </w:p>
    <w:p w14:paraId="6135FF8C" w14:textId="4170758C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Открыла педсовет </w:t>
      </w:r>
      <w:r w:rsidR="00100139" w:rsidRPr="00100139">
        <w:rPr>
          <w:rFonts w:ascii="Times New Roman" w:hAnsi="Times New Roman" w:cs="Times New Roman"/>
          <w:sz w:val="28"/>
          <w:szCs w:val="28"/>
        </w:rPr>
        <w:t xml:space="preserve">директор 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Медетбекова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 Ж. С.</w:t>
      </w:r>
      <w:r w:rsidRPr="00100139">
        <w:rPr>
          <w:rFonts w:ascii="Times New Roman" w:hAnsi="Times New Roman" w:cs="Times New Roman"/>
          <w:sz w:val="28"/>
          <w:szCs w:val="28"/>
        </w:rPr>
        <w:t xml:space="preserve"> Она поздравила коллектив с успешным завершением учебного года, поблагодарила за слаженную работу и пожелала творческих успехов в деятельности.</w:t>
      </w:r>
    </w:p>
    <w:p w14:paraId="6F997B4B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За текущий учебный год проведено множество интересных, содержательных мероприятий, планы и задумки выполнены полностью, реализованы годовые задачи, много нового и интересного положено в педагогическую «копилку» </w:t>
      </w:r>
      <w:r w:rsidRPr="00100139">
        <w:rPr>
          <w:rFonts w:ascii="Times New Roman" w:hAnsi="Times New Roman" w:cs="Times New Roman"/>
          <w:sz w:val="28"/>
          <w:szCs w:val="28"/>
        </w:rPr>
        <w:lastRenderedPageBreak/>
        <w:t>детского сада. 2025–2026 учебный год запомнится нам насыщенными делами, событиями, яркими праздниками и непростыми буднями.</w:t>
      </w:r>
    </w:p>
    <w:p w14:paraId="6E1BD97D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Далее она отметила, что все решения педсовета № 4 выполнены в полном объеме, и еще раз поблагодарила всех присутствующих за хорошую работу.</w:t>
      </w:r>
    </w:p>
    <w:p w14:paraId="3D738A52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1. Организационное упражнение «Багаж года» (10 мин.)</w:t>
      </w:r>
    </w:p>
    <w:p w14:paraId="148E33A6" w14:textId="2EF70450" w:rsidR="004B6251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Директор </w:t>
      </w:r>
      <w:proofErr w:type="spellStart"/>
      <w:r w:rsidR="005067AE" w:rsidRPr="00100139">
        <w:rPr>
          <w:rFonts w:ascii="Times New Roman" w:hAnsi="Times New Roman" w:cs="Times New Roman"/>
          <w:b/>
          <w:bCs/>
          <w:sz w:val="28"/>
          <w:szCs w:val="28"/>
        </w:rPr>
        <w:t>Медетбекова</w:t>
      </w:r>
      <w:proofErr w:type="spellEnd"/>
      <w:r w:rsidR="005067AE"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 Ж. С.</w:t>
      </w:r>
      <w:r w:rsidR="005067AE" w:rsidRPr="00100139">
        <w:rPr>
          <w:rFonts w:ascii="Times New Roman" w:hAnsi="Times New Roman" w:cs="Times New Roman"/>
          <w:sz w:val="28"/>
          <w:szCs w:val="28"/>
        </w:rPr>
        <w:t>:</w:t>
      </w:r>
    </w:p>
    <w:p w14:paraId="2E60223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t>«Коллеги, наш поезд длиной в учебный год прибывает на конечную станцию. Прежде чем выйти на перрон, давайте проверим наш багаж».</w:t>
      </w:r>
    </w:p>
    <w:p w14:paraId="390CCF87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 этом упражнении приняли участие все воспитатели и педагоги (каждому участнику был выдан стикер в форме чемодана для записи главного достижения года и «лишней вещи», от которой хотелось бы избавиться в новом году; достижения были наклеены на плакат «Поезд года»).</w:t>
      </w:r>
    </w:p>
    <w:p w14:paraId="3B822F15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2. Станция «Отчетная» — выступила методист Садыкова Г. Ф.:</w:t>
      </w:r>
    </w:p>
    <w:p w14:paraId="0C550595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Итоги методической работы за 2025–2026 учебный год.</w:t>
      </w:r>
    </w:p>
    <w:p w14:paraId="34C3ED8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Выступление методиста затронуло вопросы повестки педсовета № 2, 3, 4, 5.</w:t>
      </w:r>
    </w:p>
    <w:p w14:paraId="5B7B7FE6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 детском саду 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 очень большое значение уделяется методической работе, проводятся мероприятия, посвященные празднованию государственных праздников (День Конституции, День Независимости Республики Казахстан, праздник Наурыз, День Республики).</w:t>
      </w:r>
    </w:p>
    <w:p w14:paraId="2BE67512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Также были запланированы и проведены различные формы работы: беседы, чтение художественной литературы, рассматривание иллюстраций, экскурсии, оформлены выставки детских работ, родительские уголки.</w:t>
      </w:r>
    </w:p>
    <w:p w14:paraId="4325F73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Большое значение в детском саду уделяется укреплению здоровья детей и созданию необходимых условий для их физического развития, формированию здорового и безопасного образа жизни детей через активное взаимодействие педагогов и родителей.</w:t>
      </w:r>
    </w:p>
    <w:p w14:paraId="22893A31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Каждый воспитатель владеет методикой физического воспитания, следит за своим здоровьем, является проводником здорового образа жизни через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валеологическое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образование детей, взаимодействует с медицинским работником (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Мырзахан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М.), следует рекомендациям при закаливании; </w:t>
      </w:r>
      <w:r w:rsidRPr="00100139">
        <w:rPr>
          <w:rFonts w:ascii="Times New Roman" w:hAnsi="Times New Roman" w:cs="Times New Roman"/>
          <w:sz w:val="28"/>
          <w:szCs w:val="28"/>
        </w:rPr>
        <w:lastRenderedPageBreak/>
        <w:t>прилагает усилия для соблюдения светового и теплового режима, режима проветривания, прогулок, занятий и т.д.</w:t>
      </w:r>
    </w:p>
    <w:p w14:paraId="058A3B67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Вся работа детского сада пронизана заботой о физическом и психическом здоровье детей. В связи с этим используется гибкий режим дня, обеспечивающий баланс между занятиями, регламентированной и самостоятельной деятельностью ребенка. В течение учебного года детский сад продолжает углубленно работать над проблемой формирования, охраны и укрепления здоровья детей. Все мероприятия проводятся согласно планам работы медицинской службы, психологической службы и физкультурно-оздоровительной работы.</w:t>
      </w:r>
    </w:p>
    <w:p w14:paraId="23158A7A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Вопросы охраны и укрепления здоровья детей, физического развития дошкольников являются одним из важнейших направлений деятельности нашего учреждения.</w:t>
      </w:r>
    </w:p>
    <w:p w14:paraId="0C6E3CAC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Также в детском саду обязательным является формирование творческой личности, развитие творческих способностей, эмоционально-чувственной сферы, воображения, мышления, художественного вкуса, воспитание патриотизма через приобщение к национальной культуре и искусству в рамках единой программы воспитания 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Адал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азамат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».</w:t>
      </w:r>
    </w:p>
    <w:p w14:paraId="7C1A377F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 2025–2026 учебном году воспитательно-образовательный процесс в детском саду организовывался на основе нормативных правовых актов. В детском саду функционируют группы с русским языком обучения, укомплектованные в соответствии с возрастными нормами:</w:t>
      </w:r>
    </w:p>
    <w:p w14:paraId="09904434" w14:textId="2375EE71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средний дошкольный возраст (дети 3 лет) – средняя группа «</w:t>
      </w:r>
      <w:proofErr w:type="spellStart"/>
      <w:r w:rsidR="00100139" w:rsidRPr="00100139">
        <w:rPr>
          <w:rFonts w:ascii="Times New Roman" w:hAnsi="Times New Roman" w:cs="Times New Roman"/>
          <w:sz w:val="28"/>
          <w:szCs w:val="28"/>
        </w:rPr>
        <w:t>Малышарики-Старс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»;</w:t>
      </w:r>
    </w:p>
    <w:p w14:paraId="7E953223" w14:textId="6DCE88A3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старший дошкольный возраст (дети 4 лет) – старшая группа;</w:t>
      </w:r>
      <w:r w:rsidR="00100139" w:rsidRPr="00100139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100139" w:rsidRPr="00100139">
        <w:rPr>
          <w:rFonts w:ascii="Times New Roman" w:hAnsi="Times New Roman" w:cs="Times New Roman"/>
          <w:sz w:val="28"/>
          <w:szCs w:val="28"/>
        </w:rPr>
        <w:t>Знайки</w:t>
      </w:r>
      <w:proofErr w:type="spellEnd"/>
      <w:r w:rsidR="00100139" w:rsidRPr="00100139">
        <w:rPr>
          <w:rFonts w:ascii="Times New Roman" w:hAnsi="Times New Roman" w:cs="Times New Roman"/>
          <w:sz w:val="28"/>
          <w:szCs w:val="28"/>
        </w:rPr>
        <w:t>»</w:t>
      </w:r>
    </w:p>
    <w:p w14:paraId="3CB17235" w14:textId="33525412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- группа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предшкольной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подготовки (дети 5 лет) –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предшкольная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группа «</w:t>
      </w:r>
      <w:r w:rsidR="00100139" w:rsidRPr="00100139">
        <w:rPr>
          <w:rFonts w:ascii="Times New Roman" w:hAnsi="Times New Roman" w:cs="Times New Roman"/>
          <w:sz w:val="28"/>
          <w:szCs w:val="28"/>
        </w:rPr>
        <w:t>Почемучки-Умнички</w:t>
      </w:r>
      <w:r w:rsidRPr="00100139">
        <w:rPr>
          <w:rFonts w:ascii="Times New Roman" w:hAnsi="Times New Roman" w:cs="Times New Roman"/>
          <w:sz w:val="28"/>
          <w:szCs w:val="28"/>
        </w:rPr>
        <w:t>».</w:t>
      </w:r>
    </w:p>
    <w:p w14:paraId="7E774114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Рабочий учебный план – нормативный документ, устанавливающий содержание, структуру дошкольного образования, максимальную учебную нагрузку по возрастным периодам и видам деятельности детей. Рабочий учебный план разработан на основе типового учебного плана. Организованная </w:t>
      </w:r>
      <w:r w:rsidRPr="00100139">
        <w:rPr>
          <w:rFonts w:ascii="Times New Roman" w:hAnsi="Times New Roman" w:cs="Times New Roman"/>
          <w:sz w:val="28"/>
          <w:szCs w:val="28"/>
        </w:rPr>
        <w:lastRenderedPageBreak/>
        <w:t>деятельность обеспечивает приобщение воспитанников к общекультурным и национально значимым ценностям, формирование личностных качеств, соответствующих общественным идеалам.</w:t>
      </w:r>
    </w:p>
    <w:p w14:paraId="400896B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 воспитательно-образовательном процессе, согласно распорядку дня дошкольной организации, предусматриваются все основные виды детской деятельности (организованная, игровая, познавательная, коммуникативная, творческая, экспериментальная, трудовая, предметная, двигательная, изобразительная).</w:t>
      </w:r>
    </w:p>
    <w:p w14:paraId="248A2360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Пополняется фонд методической литературы. В группах создана предметно-развивающая среда, центры активности, книжные уголки.</w:t>
      </w:r>
    </w:p>
    <w:p w14:paraId="627BE540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t>(Полный анализ методической работы прилагается)</w:t>
      </w:r>
    </w:p>
    <w:p w14:paraId="4616BE1D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3. Доклады воспитателей и специалистов:</w:t>
      </w:r>
    </w:p>
    <w:p w14:paraId="71882DA8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Заслушаны мини-доклады воспитателей (в т.ч. воспитателя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предшкольной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группы Усмановой Р. И.) и специалистов в формате 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Печа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-куча» (короткие выступления по 2–3 минуты с яркими слайдами с акцентом на STEAM-проектах и экологических акциях).</w:t>
      </w:r>
    </w:p>
    <w:p w14:paraId="104C7F0B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Проведена деловая игра «Инвентаризация знаний» и упражнение «Логопедическое/Психологическое лото» (специалисты зачитывали анонимные кейсы успешной коррекции, а педагоги угадывали группы и воспитанников).</w:t>
      </w:r>
    </w:p>
    <w:p w14:paraId="61B289F5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4. Анализ диагностики выпускников:</w:t>
      </w:r>
    </w:p>
    <w:p w14:paraId="1963685A" w14:textId="0508B4DE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Методист Садыкова Г. Ф. вывела на экран «Облако слов» из характеристик выпускников группы «</w:t>
      </w:r>
      <w:r w:rsidR="00100139" w:rsidRPr="00100139">
        <w:rPr>
          <w:rFonts w:ascii="Times New Roman" w:hAnsi="Times New Roman" w:cs="Times New Roman"/>
          <w:sz w:val="28"/>
          <w:szCs w:val="28"/>
        </w:rPr>
        <w:t>Почемучки-Умнички</w:t>
      </w:r>
      <w:r w:rsidRPr="00100139">
        <w:rPr>
          <w:rFonts w:ascii="Times New Roman" w:hAnsi="Times New Roman" w:cs="Times New Roman"/>
          <w:sz w:val="28"/>
          <w:szCs w:val="28"/>
        </w:rPr>
        <w:t>». Педагоги обсудили яркое проявление STEAM-навыков, самостоятельности и лидерских качеств у детей.</w:t>
      </w:r>
    </w:p>
    <w:p w14:paraId="15A7113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5. Обсуждение и утверждение плана летней оздоровительной работы (ЛОР) 2026 года:</w:t>
      </w:r>
    </w:p>
    <w:p w14:paraId="454B9676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Проведено на Станции «Летний причал» через задание «Собери рюкзак на лето» с работой трех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микрогрупп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(«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Оздоровители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», «Исследователи», «Творцы»).</w:t>
      </w:r>
    </w:p>
    <w:p w14:paraId="7FD80AE6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Вывод по ЛОР:</w:t>
      </w:r>
    </w:p>
    <w:p w14:paraId="1E271830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lastRenderedPageBreak/>
        <w:t>Основная цель:</w:t>
      </w:r>
      <w:r w:rsidRPr="00100139">
        <w:rPr>
          <w:rFonts w:ascii="Times New Roman" w:hAnsi="Times New Roman" w:cs="Times New Roman"/>
          <w:sz w:val="28"/>
          <w:szCs w:val="28"/>
        </w:rPr>
        <w:t xml:space="preserve"> создание максимально эффективных условий для охраны и укрепления физического и психического здоровья детей, развития их познавательных интересов и творческих способностей в летний период.</w:t>
      </w:r>
    </w:p>
    <w:p w14:paraId="5CD79C0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t>Задачи:</w:t>
      </w:r>
      <w:r w:rsidRPr="00100139">
        <w:rPr>
          <w:rFonts w:ascii="Times New Roman" w:hAnsi="Times New Roman" w:cs="Times New Roman"/>
          <w:sz w:val="28"/>
          <w:szCs w:val="28"/>
        </w:rPr>
        <w:t xml:space="preserve"> оздоровительная, образовательная, воспитательная, профилактическая, просветительская.</w:t>
      </w:r>
    </w:p>
    <w:p w14:paraId="5689103B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t>(План летней оздоровительной работы 2026 г. прилагается)</w:t>
      </w:r>
    </w:p>
    <w:p w14:paraId="63408BE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6. Рефлексия: «Творческий цех»</w:t>
      </w:r>
    </w:p>
    <w:p w14:paraId="3E4459BD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Проведена игра-викторина «Педагогический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квиз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– 2026» по 6 блокам («Вспомним всё», «Визуальная память», «Кто это сделал?», «Событие года», «Продолжи фразу», «Блиц-раунд»), а также упражнение «Послание в будущее» с заполнением карточек целей на новый учебный год и вручением шуточных номинаций («Генератор идей», «Мастер импровизации» и др.).</w:t>
      </w:r>
    </w:p>
    <w:p w14:paraId="5F33774F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225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7. Обсуждение и принятие проекта решения педсовета:</w:t>
      </w:r>
    </w:p>
    <w:p w14:paraId="5474EEC2" w14:textId="77777777" w:rsidR="004B6251" w:rsidRPr="00100139" w:rsidRDefault="005067AE">
      <w:pPr>
        <w:pStyle w:val="2"/>
        <w:spacing w:before="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Решение педагогического совета:</w:t>
      </w:r>
    </w:p>
    <w:p w14:paraId="24F8793F" w14:textId="77777777" w:rsidR="004B6251" w:rsidRPr="00100139" w:rsidRDefault="005067A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Работу коллектива детского сада 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 за 2025–2026 учебный год признать результативной и удовлетворительной.</w:t>
      </w:r>
    </w:p>
    <w:p w14:paraId="6B502786" w14:textId="77777777" w:rsidR="004B6251" w:rsidRPr="00100139" w:rsidRDefault="005067A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Принять за основу при планировании на новый 2026–2027 учебный год приоритетное направление: «Развитие STEAM-компетенций через игровую деятельность».</w:t>
      </w:r>
    </w:p>
    <w:p w14:paraId="7D091E03" w14:textId="77777777" w:rsidR="004B6251" w:rsidRPr="00100139" w:rsidRDefault="005067A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Педагогам всех возрастных групп подготовить выносное оборудование и развивающую среду для летнего оздоровительного периода в срок до 29 мая 2026 года.</w:t>
      </w:r>
    </w:p>
    <w:p w14:paraId="61D14D4D" w14:textId="77777777" w:rsidR="004B6251" w:rsidRPr="00100139" w:rsidRDefault="005067AE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Внедрить в практику работы с родителями в новом учебном году интерактивную платформу «Навигатор для пап и мам».</w:t>
      </w:r>
    </w:p>
    <w:tbl>
      <w:tblPr>
        <w:tblStyle w:val="a9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4B6251" w:rsidRPr="00100139" w14:paraId="486BDB83" w14:textId="77777777">
        <w:tc>
          <w:tcPr>
            <w:tcW w:w="4680" w:type="dxa"/>
            <w:shd w:val="clear" w:color="auto" w:fill="auto"/>
            <w:tcMar>
              <w:top w:w="120" w:type="dxa"/>
              <w:left w:w="0" w:type="dxa"/>
              <w:bottom w:w="120" w:type="dxa"/>
              <w:right w:w="0" w:type="dxa"/>
            </w:tcMar>
          </w:tcPr>
          <w:p w14:paraId="358F78B0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Председатель: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Медетбекова</w:t>
            </w:r>
            <w:proofErr w:type="spellEnd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Ж. С.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0" w:type="dxa"/>
              <w:bottom w:w="120" w:type="dxa"/>
              <w:right w:w="0" w:type="dxa"/>
            </w:tcMar>
          </w:tcPr>
          <w:p w14:paraId="5C15B920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Секретарь: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Садыкова Г. Ф.</w:t>
            </w:r>
          </w:p>
        </w:tc>
      </w:tr>
    </w:tbl>
    <w:p w14:paraId="7A5538F8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F1340AB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9A18E00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A7AEDCB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2DEA5F3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A1F5581" w14:textId="77777777" w:rsidR="00100139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D11717" w14:textId="42914560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ТОО ясли-сад «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Тамос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кидз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0FECB131" w14:textId="77777777" w:rsidR="00100139" w:rsidRPr="00100139" w:rsidRDefault="00100139">
      <w:pPr>
        <w:pStyle w:val="1"/>
        <w:spacing w:before="0" w:after="90"/>
        <w:rPr>
          <w:rFonts w:ascii="Times New Roman" w:hAnsi="Times New Roman" w:cs="Times New Roman"/>
        </w:rPr>
      </w:pPr>
    </w:p>
    <w:p w14:paraId="5536DAD6" w14:textId="7F2029B3" w:rsidR="004B6251" w:rsidRPr="00100139" w:rsidRDefault="005067AE">
      <w:pPr>
        <w:pStyle w:val="1"/>
        <w:spacing w:before="0" w:after="90"/>
        <w:rPr>
          <w:rFonts w:ascii="Times New Roman" w:hAnsi="Times New Roman" w:cs="Times New Roman"/>
        </w:rPr>
      </w:pPr>
      <w:r w:rsidRPr="00100139">
        <w:rPr>
          <w:rFonts w:ascii="Times New Roman" w:hAnsi="Times New Roman" w:cs="Times New Roman"/>
        </w:rPr>
        <w:t>СЦЕНАРИЙ</w:t>
      </w:r>
    </w:p>
    <w:p w14:paraId="347631E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итогового педагогического совета № 5</w:t>
      </w:r>
    </w:p>
    <w:tbl>
      <w:tblPr>
        <w:tblStyle w:val="aa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4B6251" w:rsidRPr="00100139" w14:paraId="7F301E75" w14:textId="77777777"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3564ABC1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Дата проведения: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18 мая 2026 г.</w:t>
            </w:r>
          </w:p>
        </w:tc>
        <w:tc>
          <w:tcPr>
            <w:tcW w:w="4680" w:type="dxa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721DE03B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Время: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13:00</w:t>
            </w:r>
          </w:p>
        </w:tc>
      </w:tr>
      <w:tr w:rsidR="004B6251" w:rsidRPr="00100139" w14:paraId="40F8778A" w14:textId="77777777">
        <w:tc>
          <w:tcPr>
            <w:tcW w:w="9360" w:type="dxa"/>
            <w:gridSpan w:val="2"/>
            <w:shd w:val="clear" w:color="auto" w:fill="auto"/>
            <w:tcMar>
              <w:top w:w="45" w:type="dxa"/>
              <w:left w:w="0" w:type="dxa"/>
              <w:bottom w:w="45" w:type="dxa"/>
              <w:right w:w="0" w:type="dxa"/>
            </w:tcMar>
          </w:tcPr>
          <w:p w14:paraId="740D656A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5" w:after="45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Место проведения: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музыкальный зал детского сада «</w:t>
            </w:r>
            <w:proofErr w:type="spellStart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Тамос</w:t>
            </w:r>
            <w:proofErr w:type="spellEnd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кидз</w:t>
            </w:r>
            <w:proofErr w:type="spellEnd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</w:tbl>
    <w:p w14:paraId="170EAF7E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before="225"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Тема:</w:t>
      </w:r>
      <w:r w:rsidRPr="00100139">
        <w:rPr>
          <w:rFonts w:ascii="Times New Roman" w:hAnsi="Times New Roman" w:cs="Times New Roman"/>
          <w:sz w:val="28"/>
          <w:szCs w:val="28"/>
        </w:rPr>
        <w:t xml:space="preserve"> «Итоги образовательной деятельности за 2025–2026 учебный год и приоритетные направления на новый учебный период».</w:t>
      </w:r>
    </w:p>
    <w:p w14:paraId="296F3DC1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225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Цель педсовета:</w:t>
      </w:r>
      <w:r w:rsidRPr="00100139">
        <w:rPr>
          <w:rFonts w:ascii="Times New Roman" w:hAnsi="Times New Roman" w:cs="Times New Roman"/>
          <w:sz w:val="28"/>
          <w:szCs w:val="28"/>
        </w:rPr>
        <w:t xml:space="preserve"> подвести итоги работы за год; выявить успехи и проблемные зоны; определить направления развития на следующий учебный год.</w:t>
      </w:r>
    </w:p>
    <w:p w14:paraId="2BA0EBCF" w14:textId="77777777" w:rsidR="004B6251" w:rsidRPr="00100139" w:rsidRDefault="005067AE">
      <w:pPr>
        <w:pStyle w:val="2"/>
        <w:spacing w:before="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Повестка дня:</w:t>
      </w:r>
    </w:p>
    <w:p w14:paraId="57831DBE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Выполнение решений предыдущего педсовета № 4.</w:t>
      </w:r>
    </w:p>
    <w:p w14:paraId="5C18EF0B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Итоги методической работы.</w:t>
      </w:r>
    </w:p>
    <w:p w14:paraId="43975DDA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Воспитатели возрастных групп: достижения детей, трудности и успехи.</w:t>
      </w:r>
    </w:p>
    <w:p w14:paraId="20F83A68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Результаты культурно-досуговой деятельности.</w:t>
      </w:r>
    </w:p>
    <w:p w14:paraId="6DE562D3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Анализ диагностики выпускников детского сада на конец 2025–2026 учебного года.</w:t>
      </w:r>
    </w:p>
    <w:p w14:paraId="140D1797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Обсуждение и утверждение плана летней оздоровительной работы 2026 года.</w:t>
      </w:r>
    </w:p>
    <w:p w14:paraId="554EB4BA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Рефлексия года в творческой форме (презентации, слайд-шоу, мини-викторина).</w:t>
      </w:r>
    </w:p>
    <w:p w14:paraId="4778183D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Анкетирование педагогов: «Карта желаний».</w:t>
      </w:r>
    </w:p>
    <w:p w14:paraId="6546BFBD" w14:textId="77777777" w:rsidR="004B6251" w:rsidRPr="00100139" w:rsidRDefault="005067AE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Проект решения итогового педагогического совета.</w:t>
      </w:r>
    </w:p>
    <w:p w14:paraId="66369EDC" w14:textId="77777777" w:rsidR="004B6251" w:rsidRPr="00100139" w:rsidRDefault="005067AE">
      <w:pPr>
        <w:pStyle w:val="2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Ход педсовета</w:t>
      </w:r>
    </w:p>
    <w:p w14:paraId="587938A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1. Организационное упражнение «Багаж года» (10 мин.)</w:t>
      </w:r>
    </w:p>
    <w:p w14:paraId="3D7F83F6" w14:textId="1B1A49E7" w:rsidR="004B6251" w:rsidRPr="00100139" w:rsidRDefault="00100139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Директор </w:t>
      </w:r>
      <w:proofErr w:type="spellStart"/>
      <w:r w:rsidR="005067AE" w:rsidRPr="00100139">
        <w:rPr>
          <w:rFonts w:ascii="Times New Roman" w:hAnsi="Times New Roman" w:cs="Times New Roman"/>
          <w:b/>
          <w:bCs/>
          <w:sz w:val="28"/>
          <w:szCs w:val="28"/>
        </w:rPr>
        <w:t>Медетбекова</w:t>
      </w:r>
      <w:proofErr w:type="spellEnd"/>
      <w:r w:rsidR="005067AE"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 Ж. С.:</w:t>
      </w:r>
    </w:p>
    <w:p w14:paraId="5FF642AA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t>«Коллеги, наш поезд длиной в учебный год прибывает на конечную станцию. Прежде чем выйти на перрон, давайте проверим наш багаж».</w:t>
      </w:r>
    </w:p>
    <w:p w14:paraId="05686CD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t>Описание игры:</w:t>
      </w:r>
      <w:r w:rsidRPr="00100139">
        <w:rPr>
          <w:rFonts w:ascii="Times New Roman" w:hAnsi="Times New Roman" w:cs="Times New Roman"/>
          <w:sz w:val="28"/>
          <w:szCs w:val="28"/>
        </w:rPr>
        <w:t xml:space="preserve"> Каждому педагогу выдается стикер в форме чемодана. На одной стороне написать главное достижение (свое или группы) за год, на другой – одну «лишнюю вещь» (методическую ошибку или страх), которую хочется оставить в уходящем году. Достижения наклеиваются на плакат с изображением поезда, а «лишние вещи» выбрасываются в символическую «корзину забвения».</w:t>
      </w:r>
    </w:p>
    <w:p w14:paraId="12246254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2. «Станция Отчетная». Итоги методической работы (ответственный – методист Садыкова Г. Ф.)</w:t>
      </w:r>
    </w:p>
    <w:p w14:paraId="18DCEB6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t>(Звучит гудок поезда.)</w:t>
      </w:r>
    </w:p>
    <w:p w14:paraId="6E3FEC24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Выступление методиста. Итоги года в цифрах. Используется визуализация (графики роста мастерства).</w:t>
      </w:r>
    </w:p>
    <w:p w14:paraId="2553087B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 xml:space="preserve">Мини-доклады воспитателей (в т.ч. Усмановой Р. И.) и специалистов. </w:t>
      </w:r>
      <w:r w:rsidRPr="00100139">
        <w:rPr>
          <w:rFonts w:ascii="Times New Roman" w:hAnsi="Times New Roman" w:cs="Times New Roman"/>
          <w:i/>
          <w:iCs/>
          <w:sz w:val="28"/>
          <w:szCs w:val="28"/>
        </w:rPr>
        <w:t>(Готовятся заранее.)</w:t>
      </w:r>
      <w:r w:rsidRPr="00100139">
        <w:rPr>
          <w:rFonts w:ascii="Times New Roman" w:hAnsi="Times New Roman" w:cs="Times New Roman"/>
          <w:sz w:val="28"/>
          <w:szCs w:val="28"/>
        </w:rPr>
        <w:t xml:space="preserve"> Проходят в формате 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Печа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-куча». Короткие выступления по 2–3 минуты с яркими слайдами. Акцент на STEAM-проектах и экологических акциях (семена, «живая бумага»).</w:t>
      </w:r>
    </w:p>
    <w:p w14:paraId="7D7923A2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Деловая игра «Инвентаризация знаний». Упражнение: «Логопедическое/Психологическое лото». Специалисты зачитывают анонимные кейсы (успешные случаи коррекции детей), а педагоги должны угадать, о какой группе или воспитаннике идет речь. Это подчеркивает общую работу команды.</w:t>
      </w:r>
    </w:p>
    <w:p w14:paraId="2B58EC9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Анализ диагностики выпускников. Методист выводит на экран «Облако слов» из характеристик нынешних выпускников. Педагоги обсуждают, какие качества (STEAM-навыки, лидерство) проявились ярче всего.</w:t>
      </w:r>
    </w:p>
    <w:p w14:paraId="0D796F0B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3. Обсуждение и утверждение плана летней оздоровительной работы 2026 года</w:t>
      </w:r>
    </w:p>
    <w:p w14:paraId="06A5BB16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Станция «Летний причал». Утверждение плана ЛОР (летняя оздоровительная работа).</w:t>
      </w:r>
    </w:p>
    <w:p w14:paraId="1F06F66A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i/>
          <w:iCs/>
          <w:sz w:val="28"/>
          <w:szCs w:val="28"/>
        </w:rPr>
        <w:lastRenderedPageBreak/>
        <w:t>Задание «Собери рюкзак на лето»:</w:t>
      </w:r>
      <w:r w:rsidRPr="00100139">
        <w:rPr>
          <w:rFonts w:ascii="Times New Roman" w:hAnsi="Times New Roman" w:cs="Times New Roman"/>
          <w:sz w:val="28"/>
          <w:szCs w:val="28"/>
        </w:rPr>
        <w:t xml:space="preserve"> коллектив делится на три 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микрогруппы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:</w:t>
      </w:r>
    </w:p>
    <w:p w14:paraId="6927F58E" w14:textId="77777777" w:rsidR="004B6251" w:rsidRPr="00100139" w:rsidRDefault="005067A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100139">
        <w:rPr>
          <w:rFonts w:ascii="Times New Roman" w:hAnsi="Times New Roman" w:cs="Times New Roman"/>
          <w:sz w:val="28"/>
          <w:szCs w:val="28"/>
        </w:rPr>
        <w:t>Оздоровители</w:t>
      </w:r>
      <w:proofErr w:type="spellEnd"/>
      <w:r w:rsidRPr="00100139">
        <w:rPr>
          <w:rFonts w:ascii="Times New Roman" w:hAnsi="Times New Roman" w:cs="Times New Roman"/>
          <w:sz w:val="28"/>
          <w:szCs w:val="28"/>
        </w:rPr>
        <w:t>» (продумывают закаливание и спорт).</w:t>
      </w:r>
    </w:p>
    <w:p w14:paraId="3D043981" w14:textId="77777777" w:rsidR="004B6251" w:rsidRPr="00100139" w:rsidRDefault="005067A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«Исследователи» (продумывают опыты на свежем воздухе и STEAM-прогулки).</w:t>
      </w:r>
    </w:p>
    <w:p w14:paraId="661ED96F" w14:textId="77777777" w:rsidR="004B6251" w:rsidRPr="00100139" w:rsidRDefault="005067AE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60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«Творцы» (праздники и развлечения).</w:t>
      </w:r>
    </w:p>
    <w:p w14:paraId="488873C8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Каждая группа за пять минут набрасывает идеи в общий план летней оздоровительной работы 2026 года.</w:t>
      </w:r>
    </w:p>
    <w:p w14:paraId="35CE8E2F" w14:textId="77777777" w:rsidR="004B6251" w:rsidRPr="00100139" w:rsidRDefault="004B6251">
      <w:pPr>
        <w:pBdr>
          <w:top w:val="nil"/>
          <w:left w:val="nil"/>
          <w:bottom w:val="nil"/>
          <w:right w:val="nil"/>
          <w:between w:val="nil"/>
        </w:pBdr>
        <w:spacing w:before="150" w:after="90"/>
        <w:jc w:val="both"/>
        <w:rPr>
          <w:rFonts w:ascii="Times New Roman" w:hAnsi="Times New Roman" w:cs="Times New Roman"/>
          <w:sz w:val="28"/>
          <w:szCs w:val="28"/>
        </w:rPr>
      </w:pPr>
    </w:p>
    <w:p w14:paraId="50316256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4. Рефлексия: «Творческий цех». Игра-викторина «Педагогический </w:t>
      </w:r>
      <w:proofErr w:type="spellStart"/>
      <w:r w:rsidRPr="00100139">
        <w:rPr>
          <w:rFonts w:ascii="Times New Roman" w:hAnsi="Times New Roman" w:cs="Times New Roman"/>
          <w:b/>
          <w:bCs/>
          <w:sz w:val="28"/>
          <w:szCs w:val="28"/>
        </w:rPr>
        <w:t>квиз</w:t>
      </w:r>
      <w:proofErr w:type="spellEnd"/>
      <w:r w:rsidRPr="00100139">
        <w:rPr>
          <w:rFonts w:ascii="Times New Roman" w:hAnsi="Times New Roman" w:cs="Times New Roman"/>
          <w:b/>
          <w:bCs/>
          <w:sz w:val="28"/>
          <w:szCs w:val="28"/>
        </w:rPr>
        <w:t xml:space="preserve"> – 2026»</w:t>
      </w:r>
    </w:p>
    <w:p w14:paraId="11965F1A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Блок 1-й. «Вспомним всё»</w:t>
      </w:r>
    </w:p>
    <w:p w14:paraId="50CB2476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Сколько мероприятий провели за год?</w:t>
      </w:r>
    </w:p>
    <w:p w14:paraId="1C42AFAA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Сколько новых воспитанников пришло в этом году?</w:t>
      </w:r>
    </w:p>
    <w:p w14:paraId="4559DCB5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Сколько мастер-классов организовали педагоги?</w:t>
      </w:r>
    </w:p>
    <w:p w14:paraId="2374DE54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Блок 2-й. «Визуальная память»</w:t>
      </w:r>
    </w:p>
    <w:p w14:paraId="5581F66F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Как выглядела фотозона на Новый год?</w:t>
      </w:r>
    </w:p>
    <w:p w14:paraId="75D7E9D2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В какой тематике был оформлен весенний праздник?</w:t>
      </w:r>
    </w:p>
    <w:p w14:paraId="773213E6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Что было изображено на баннере ко Дню знаний?</w:t>
      </w:r>
    </w:p>
    <w:p w14:paraId="57324D1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Блок 3-й. «Кто это сделал?» (О коллегах – с юмором и уважением)</w:t>
      </w:r>
    </w:p>
    <w:p w14:paraId="3FC3A8BF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Кто из коллег получил больше всего лайков в блоге детского сада?</w:t>
      </w:r>
    </w:p>
    <w:p w14:paraId="502D6EDE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Кто чаще всего проводил открытые занятия?</w:t>
      </w:r>
    </w:p>
    <w:p w14:paraId="7A031F6C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Кто стал автором самой необычной идеи проекта?</w:t>
      </w:r>
    </w:p>
    <w:p w14:paraId="64D97E3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Кто всегда приходил с самыми креативными костюмами?</w:t>
      </w:r>
    </w:p>
    <w:p w14:paraId="06CB500F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Кто чаще всех говорил: «А давайте попробуем!»?</w:t>
      </w:r>
    </w:p>
    <w:p w14:paraId="40CB07A5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Блок 4-й. «Событие года»</w:t>
      </w:r>
    </w:p>
    <w:p w14:paraId="47F1279F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Какое мероприятие собрало больше всего родителей?</w:t>
      </w:r>
    </w:p>
    <w:p w14:paraId="0989E112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Какой проект оказался самым длительным?</w:t>
      </w:r>
    </w:p>
    <w:p w14:paraId="098C2F02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Какое событие вызвало самый большой отклик у детей?</w:t>
      </w:r>
    </w:p>
    <w:p w14:paraId="61F40D6E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Какой день мы бы с удовольствием повторили?</w:t>
      </w:r>
    </w:p>
    <w:p w14:paraId="6AB42D85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Блок 5-й. «Продолжи фразу»</w:t>
      </w:r>
    </w:p>
    <w:p w14:paraId="1D432B20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lastRenderedPageBreak/>
        <w:t>- Этот год для меня – это…</w:t>
      </w:r>
    </w:p>
    <w:p w14:paraId="34DA1C01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Самый неожиданный момент – это…</w:t>
      </w:r>
    </w:p>
    <w:p w14:paraId="2E7120BD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Я горжусь тем, что…</w:t>
      </w:r>
    </w:p>
    <w:p w14:paraId="4501CC5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В следующем году хочу попробовать…</w:t>
      </w:r>
    </w:p>
    <w:p w14:paraId="71095C6E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Блок 6-й. «Блиц-раунд (веселый)»</w:t>
      </w:r>
    </w:p>
    <w:p w14:paraId="0F2BC99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Сколько кружек кофе выпито за год?</w:t>
      </w:r>
    </w:p>
    <w:p w14:paraId="1DE199C6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Сколько раз звучала фраза «Срочно нужно!»?</w:t>
      </w:r>
    </w:p>
    <w:p w14:paraId="72D4F454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Самый популярный день недели?</w:t>
      </w:r>
    </w:p>
    <w:p w14:paraId="6EAE2B94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В какое время чаще всего начинались совещания?</w:t>
      </w:r>
    </w:p>
    <w:p w14:paraId="2ACAD0B7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5. Заключение. Упражнение «Послание в будущее» (10 мин.)</w:t>
      </w:r>
    </w:p>
    <w:p w14:paraId="41B5D160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Педагоги пишут на карточках:</w:t>
      </w:r>
    </w:p>
    <w:p w14:paraId="772E21FE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«Я хочу научиться в следующем году...»</w:t>
      </w:r>
    </w:p>
    <w:p w14:paraId="3FDB107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«Мне нужно улучшить в своей группе...»</w:t>
      </w:r>
    </w:p>
    <w:p w14:paraId="5213CDE5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«Моя главная цель на сентябрь 2026...»</w:t>
      </w:r>
    </w:p>
    <w:p w14:paraId="5CCE9F29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Карточки запечатываются в конверт «Открыть 31 августа».</w:t>
      </w:r>
    </w:p>
    <w:p w14:paraId="7DBCC0FB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В конце вручаются шуточные номинации:</w:t>
      </w:r>
    </w:p>
    <w:p w14:paraId="4D445C4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«Генератор идей»</w:t>
      </w:r>
    </w:p>
    <w:p w14:paraId="52945293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«Мастер импровизации»</w:t>
      </w:r>
    </w:p>
    <w:p w14:paraId="1F30C23F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«Самый заботливый педагог»</w:t>
      </w:r>
    </w:p>
    <w:p w14:paraId="2C98B37E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«Королева дедлайнов»</w:t>
      </w:r>
    </w:p>
    <w:p w14:paraId="792AC2FC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90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- «Тихий герой года»</w:t>
      </w:r>
    </w:p>
    <w:p w14:paraId="7887320F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00139">
        <w:rPr>
          <w:rFonts w:ascii="Times New Roman" w:hAnsi="Times New Roman" w:cs="Times New Roman"/>
          <w:b/>
          <w:bCs/>
          <w:sz w:val="28"/>
          <w:szCs w:val="28"/>
        </w:rPr>
        <w:t>6. Проект решения педсовета:</w:t>
      </w:r>
    </w:p>
    <w:p w14:paraId="759854AB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1. Работу коллектива за 2025/2026 учебный год признать результативной.</w:t>
      </w:r>
    </w:p>
    <w:p w14:paraId="6FF521A0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2. Принять за основу при планировании на новый год приоритетное направление: «Развитие STEAM-компетенций через игровую деятельность».</w:t>
      </w:r>
    </w:p>
    <w:p w14:paraId="2A17DA8E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3. Педагогам всех групп подготовить выносное оборудование для летнего периода до 29 мая 2026 года.</w:t>
      </w:r>
    </w:p>
    <w:p w14:paraId="702854EC" w14:textId="77777777" w:rsidR="004B6251" w:rsidRPr="00100139" w:rsidRDefault="005067AE">
      <w:pPr>
        <w:pBdr>
          <w:top w:val="nil"/>
          <w:left w:val="nil"/>
          <w:bottom w:val="nil"/>
          <w:right w:val="nil"/>
          <w:between w:val="nil"/>
        </w:pBdr>
        <w:spacing w:after="375"/>
        <w:jc w:val="both"/>
        <w:rPr>
          <w:rFonts w:ascii="Times New Roman" w:hAnsi="Times New Roman" w:cs="Times New Roman"/>
          <w:sz w:val="28"/>
          <w:szCs w:val="28"/>
        </w:rPr>
      </w:pPr>
      <w:r w:rsidRPr="00100139">
        <w:rPr>
          <w:rFonts w:ascii="Times New Roman" w:hAnsi="Times New Roman" w:cs="Times New Roman"/>
          <w:sz w:val="28"/>
          <w:szCs w:val="28"/>
        </w:rPr>
        <w:t>4. Внедрить в практику работы с родителями в новом году интерактивную платформу «Навигатор для пап и мам».</w:t>
      </w:r>
    </w:p>
    <w:tbl>
      <w:tblPr>
        <w:tblStyle w:val="ab"/>
        <w:tblW w:w="93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680"/>
        <w:gridCol w:w="4680"/>
      </w:tblGrid>
      <w:tr w:rsidR="004B6251" w:rsidRPr="00100139" w14:paraId="28F70887" w14:textId="77777777">
        <w:tc>
          <w:tcPr>
            <w:tcW w:w="4680" w:type="dxa"/>
            <w:shd w:val="clear" w:color="auto" w:fill="auto"/>
            <w:tcMar>
              <w:top w:w="120" w:type="dxa"/>
              <w:left w:w="0" w:type="dxa"/>
              <w:bottom w:w="120" w:type="dxa"/>
              <w:right w:w="0" w:type="dxa"/>
            </w:tcMar>
          </w:tcPr>
          <w:p w14:paraId="564ECBAF" w14:textId="77777777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Составитель (методист):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Садыкова Г. Ф.</w:t>
            </w:r>
          </w:p>
        </w:tc>
        <w:tc>
          <w:tcPr>
            <w:tcW w:w="4680" w:type="dxa"/>
            <w:shd w:val="clear" w:color="auto" w:fill="auto"/>
            <w:tcMar>
              <w:top w:w="120" w:type="dxa"/>
              <w:left w:w="0" w:type="dxa"/>
              <w:bottom w:w="120" w:type="dxa"/>
              <w:right w:w="0" w:type="dxa"/>
            </w:tcMar>
          </w:tcPr>
          <w:p w14:paraId="27E8CC6C" w14:textId="1E7A4FFF" w:rsidR="004B6251" w:rsidRPr="00100139" w:rsidRDefault="005067A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Утверждаю (</w:t>
            </w:r>
            <w:r w:rsidR="00100139"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директор</w:t>
            </w:r>
            <w:r w:rsidRPr="00100139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):</w:t>
            </w:r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>Медетбекова</w:t>
            </w:r>
            <w:proofErr w:type="spellEnd"/>
            <w:r w:rsidRPr="00100139">
              <w:rPr>
                <w:rFonts w:ascii="Times New Roman" w:hAnsi="Times New Roman" w:cs="Times New Roman"/>
                <w:sz w:val="28"/>
                <w:szCs w:val="28"/>
              </w:rPr>
              <w:t xml:space="preserve"> Ж. С.</w:t>
            </w:r>
          </w:p>
        </w:tc>
      </w:tr>
    </w:tbl>
    <w:p w14:paraId="280EECD9" w14:textId="77777777" w:rsidR="004B6251" w:rsidRPr="00100139" w:rsidRDefault="004B6251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Times New Roman" w:hAnsi="Times New Roman" w:cs="Times New Roman"/>
          <w:sz w:val="28"/>
          <w:szCs w:val="28"/>
        </w:rPr>
      </w:pPr>
    </w:p>
    <w:sectPr w:rsidR="004B6251" w:rsidRPr="00100139">
      <w:pgSz w:w="12240" w:h="15840"/>
      <w:pgMar w:top="1440" w:right="1440" w:bottom="1440" w:left="144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BDE1BE76-D9BD-4FCC-AF64-14BD84018AD4}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2" w:fontKey="{46234606-43B9-4380-BBB5-3BE4E2571428}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  <w:embedRegular r:id="rId3" w:fontKey="{F8ACC376-1F4A-4BEA-83C3-5A5AF8690B6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F606A5"/>
    <w:multiLevelType w:val="multilevel"/>
    <w:tmpl w:val="25A0D702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1" w15:restartNumberingAfterBreak="0">
    <w:nsid w:val="15214839"/>
    <w:multiLevelType w:val="multilevel"/>
    <w:tmpl w:val="049AD350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1DDA5DFD"/>
    <w:multiLevelType w:val="multilevel"/>
    <w:tmpl w:val="FAE23850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3" w15:restartNumberingAfterBreak="0">
    <w:nsid w:val="23B101B5"/>
    <w:multiLevelType w:val="multilevel"/>
    <w:tmpl w:val="33AA696E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4" w15:restartNumberingAfterBreak="0">
    <w:nsid w:val="4FC15CCF"/>
    <w:multiLevelType w:val="multilevel"/>
    <w:tmpl w:val="769EE93E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5" w15:restartNumberingAfterBreak="0">
    <w:nsid w:val="52391F94"/>
    <w:multiLevelType w:val="multilevel"/>
    <w:tmpl w:val="6E4AA514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6" w15:restartNumberingAfterBreak="0">
    <w:nsid w:val="559A33BB"/>
    <w:multiLevelType w:val="multilevel"/>
    <w:tmpl w:val="725CA796"/>
    <w:lvl w:ilvl="0">
      <w:start w:val="1"/>
      <w:numFmt w:val="decimal"/>
      <w:lvlText w:val="%1.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7BAB27C0"/>
    <w:multiLevelType w:val="multilevel"/>
    <w:tmpl w:val="35EE620E"/>
    <w:lvl w:ilvl="0">
      <w:start w:val="1"/>
      <w:numFmt w:val="bullet"/>
      <w:lvlText w:val="●"/>
      <w:lvlJc w:val="left"/>
      <w:pPr>
        <w:ind w:left="3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num w:numId="1">
    <w:abstractNumId w:val="3"/>
  </w:num>
  <w:num w:numId="2">
    <w:abstractNumId w:val="0"/>
  </w:num>
  <w:num w:numId="3">
    <w:abstractNumId w:val="7"/>
  </w:num>
  <w:num w:numId="4">
    <w:abstractNumId w:val="1"/>
  </w:num>
  <w:num w:numId="5">
    <w:abstractNumId w:val="2"/>
  </w:num>
  <w:num w:numId="6">
    <w:abstractNumId w:val="6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6251"/>
    <w:rsid w:val="00100139"/>
    <w:rsid w:val="004B6251"/>
    <w:rsid w:val="005067AE"/>
    <w:rsid w:val="00606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0D6FB8"/>
  <w15:docId w15:val="{C17736B2-27F4-4AEC-B878-38311B8B0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ru-RU" w:eastAsia="ru-RU" w:bidi="ar-SA"/>
      </w:rPr>
    </w:rPrDefault>
    <w:pPrDefault>
      <w:pPr>
        <w:widowControl w:val="0"/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pBdr>
        <w:top w:val="nil"/>
        <w:left w:val="nil"/>
        <w:bottom w:val="nil"/>
        <w:right w:val="nil"/>
        <w:between w:val="nil"/>
      </w:pBdr>
      <w:spacing w:before="225" w:after="75"/>
      <w:jc w:val="center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uiPriority w:val="9"/>
    <w:unhideWhenUsed/>
    <w:qFormat/>
    <w:pPr>
      <w:pBdr>
        <w:top w:val="nil"/>
        <w:left w:val="nil"/>
        <w:bottom w:val="nil"/>
        <w:right w:val="nil"/>
        <w:between w:val="nil"/>
      </w:pBdr>
      <w:spacing w:before="225" w:after="150"/>
      <w:outlineLvl w:val="1"/>
    </w:pPr>
    <w:rPr>
      <w:b/>
      <w:bCs/>
      <w:sz w:val="24"/>
      <w:szCs w:val="24"/>
    </w:rPr>
  </w:style>
  <w:style w:type="paragraph" w:styleId="3">
    <w:name w:val="heading 3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24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55" w:after="255"/>
      <w:outlineLvl w:val="4"/>
    </w:pPr>
    <w:rPr>
      <w:b/>
      <w:bCs/>
      <w:sz w:val="18"/>
      <w:szCs w:val="18"/>
    </w:rPr>
  </w:style>
  <w:style w:type="paragraph" w:styleId="6">
    <w:name w:val="heading 6"/>
    <w:basedOn w:val="a"/>
    <w:next w:val="a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360" w:after="360"/>
      <w:outlineLvl w:val="5"/>
    </w:pPr>
    <w:rPr>
      <w:b/>
      <w:bCs/>
      <w:sz w:val="16"/>
      <w:szCs w:val="1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2399</Words>
  <Characters>13680</Characters>
  <Application>Microsoft Office Word</Application>
  <DocSecurity>0</DocSecurity>
  <Lines>114</Lines>
  <Paragraphs>32</Paragraphs>
  <ScaleCrop>false</ScaleCrop>
  <Company/>
  <LinksUpToDate>false</LinksUpToDate>
  <CharactersWithSpaces>16047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</cp:lastModifiedBy>
  <cp:revision>3</cp:revision>
  <dcterms:created xsi:type="dcterms:W3CDTF">2026-08-21T08:19:00Z</dcterms:created>
  <dcterms:modified xsi:type="dcterms:W3CDTF">2026-08-24T11:41:00Z</dcterms:modified>
</cp:coreProperties>
</file>